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D8" w:rsidRPr="00F27FD8" w:rsidRDefault="00F27FD8" w:rsidP="00F27FD8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27FD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Il Ruolo della Colonizzazione sul sistema politico del Mondo Musulmano</w:t>
      </w:r>
    </w:p>
    <w:p w:rsidR="00F27FD8" w:rsidRDefault="00F27FD8" w:rsidP="00F27FD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667000"/>
            <wp:effectExtent l="19050" t="0" r="0" b="0"/>
            <wp:docPr id="238" name="Picture 286" descr="http://www.islamreligion.com/articles/images/The_Role_of_Colonization_on_the_Political_System_of_the_Muslim_Worl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www.islamreligion.com/articles/images/The_Role_of_Colonization_on_the_Political_System_of_the_Muslim_World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>Il Corano e la Sunna sono stati la guida dei musulmani nella loro pratica politica e morale nel corso dei secoli. L'esempio di come il Profeta Muhammad, che Allah lo elogi e lo preservi, e dei suoi Compagni, che Allah si compiaccia di loro, condussero la loro vita e sviluppato la prima comunità musulmana rappresenta un modello di guida di uno stato e società guidati in modo islamico e socialmente retto.</w:t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>Oltre ad essere un Profeta, il Messaggero Muhammad, che Allah lo elogi e lo preservi, è stato anche il fondatore di uno Stato. Nell'epoca del Profeta Muhammad e dei suoi successori, tutti i musulmani appartenevano ad un'unica comunità cui unità si basava sulla interconnessione tra religione e Stato, dove la fede e la politica erano entità inseparabili. Islam, divulgato da quella che oggi è l'Arabia Saudita (Penisola Arabica) in tutto l'Africa settentrionale, attraverso il Medio Oriente e in Asia e in Europa, storicamente, è stato l'ideologia religiosa con cui si sono fondati una varietà di Stati Islamici, tra cui grandi imperi: Omayyade (661-750), Abbaside (750-1258), Ottomano (1281 - 1924), Safavide (1501-1722 ), e Mughal (1526-1857). In ciascuno di questi imperi e in altri sultanati, l'Islam era la base delle istituzioni giuridiche, politiche, educative, economiche e sociali dello Stato.</w:t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>A partire dall'undicesimo secolo, il Mondo Islamico subì attacchi continui da parte dei Turchi e dei Mongoli. Questi successivamente verranno sconfitti  e sottomessi dall'Islam. Entrarono quindi nel Mondo Islamico in veste di conquistatori ma si convertirono nei secoli successivi all'Islam.</w:t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Nel corso degli ultimi due secoli il Mondo Islamico subì un ulteriore attacco da parte dell'Occidente. Gli europei che sono venuti nel diciannovesimo e ventesimo secolo per colonizzare militarmente il Mondo Musulmano non si </w:t>
      </w: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convertirono all'Islam come i Turchi e i Mongoli. Così per la prima volta, i musulmani si trovarono politicamente soggiogati da stati come Russia, Olanda, Gran Bretagna e Francia.</w:t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Il ventesimo secolo è stato caratterizzato da due temi dominanti: dal Colonialismo Europeo e dalla lotta musulmana per l'indipendenza. I resti del colonialismo tuttavia rimane vivo ancora oggi. Il colonialismo infatti ha modificato la cartina geografica del Mondo Musulmano. Confini e leader sono stati investiti nei paesi musulmani. Dopo la seconda guerra mondiale, i francesi si trovavano nell'Africa Occidentale e Settentrionale, in Libano e in Siria; gli inglesi in Palestina, in Iraq, nel Golfo Arabico, nel subcontinente indiano, in Malesia e nel Brunei; gli olandesi in Indonesia. Sostituirono quindi le istituzioni educative, giuridiche, ed economiche contrastando la fede islamica. Ufficiali colonialisti e missionari cristiani divennero presto i soldati dell'espansione europea e dell'imperialismo. Il cristianesimo è stato ritenuto dai colonialisti superiore all'Islam e alla sua cultura. Questa tendenza si nota chiaramente nella dichiarazione di Lord Cromer, consigliere britannico al Cairo, dal 1883-1907, in cui dice: "[…] come sistema sociale, l'Islam è stato un completo fallimento. L'Islam mantiene le donne in una posizione d'inferiorità ... permette la schiavitù ..., la sua tendenza generale è l'intolleranza verso altre fedi".</w:t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>Colonialismo europeo sostituì il dominio musulmano basato sulla legge islamica, esistente sin dall'epoca del Profeta Muhammad, attraverso i loro signori europei.</w:t>
      </w:r>
      <w:r w:rsidRPr="00F27FD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I colonialisti erano quindi Crociati moderni - guerrieri cristiani usciti per sradicare l'Islam. I francesi definirono la loro battaglia come la croce contro la mezzaluna. L'unica differenza è stata che gli europei, questa volta sono giunti non con la cavalleria e spade, bensì con un esercito di missionari cristiani e d'istituzioni missionarie come scuole, ospedali e chiese, molte delle quali sono presenti fino ad oggi nei paesi musulmani. I francesi (ad esempio) si impossessarono de Al Jami', il Masjid di Algeri e ne fecero la cattedrale di Saint-Philippe con la bandiera francese e la croce sul minareto, come simbolo della dominazione cristiana</w:t>
      </w:r>
      <w:bookmarkStart w:id="0" w:name="_ftnref25313"/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"http://www.islamreligion.com/it/articles/359/" \l "_ftn25313" \o " La politica imperialista delle potenze coloniali non riguardò
inizialmente solo programmi di carattere economico, bensì anche religioso e
culturale. I francesi, ad esempio, hanno cercato di sostituire la cultura
islamica con la propria, e tra i provvedimenti, imposero il controllo sui
tribunali islamici e abolirono numerose istituzioni islamiche. Dopo aver
trasformato la Grande Moschea di Algeri nella Cattedrale di Saint-Philippe, per
esempio, l'arcivescovo di Algeri annunciò un piano missionario per \"salvare\"
i musulmani \"dai vizi della loro religione originaria generatrice di
negligenza, divorzio, poligamia, furto, comunismo agrario, fanatismo e persino
cannibalismo\". Azim A. Nanji, \"The Muslim Almanac\"
(Detroit: Gale Research, Inc., 1996), pag. 123;  Arthur Goldschmidt Jr.,
\"A Concise History of the Middle East\". (Boulder, Colorado: Westview
Press, 1988), p. 231; John L. Esposito, \"The Islamic Threat: Myth or
Reality?\" (New York: Oxford University Press, 1999), p. 50; Fawaz A.
Gerges, \"America and Political Islam: Clash of Cultures or Clash of
Interests?\" (Cambridge: Cambridge University Press, 1999). " </w:instrText>
      </w: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27FD8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</w:rPr>
        <w:t>[1]</w:t>
      </w: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>I secoli di lunga lotta del mondo musulmano con l'autorità coloniale occidentale è stata seguita da regimi autoritari insediati dalle potenze europee. L'instabilità di questi Stati ha portato molti a chiedersi se è proprio l'Islam ad essere contrastante alla società civile e allo Stato di diritto. La risposta a questa domanda però è individuabile più nella storia e nella politica che nella religione. Gli Stati musulmani moderni infatti esistono solo da svariati decenni e sono stati fondati dalle potenze europee per servire gli interessi Occidentali.</w:t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Asia meridionale, gli inglesi divisero il subcontinente indiano in India e Pakistan, dando a ciascuno di questi una porzione dello Stato del Kashmir, a maggioranza musulmana. Così diedero vita a conflitti che causarono la morte di milioni di persone nella guerra tra indù e musulmani, oltre ad una guerra </w:t>
      </w: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civile tra nel Pakistan tra la zona occidentale e quella orientale, che ha portato alla creazione del Bangladesh. E ciò si aggiungono i conflitti in Kashmir, presenti ancora oggi, contro il dominio indiano. In Medio Oriente, i francesi crearono il Libano moderno da una porzione della Siria. I britannici tracciarono i confini tra l'Iraq e il Kuwait e crearono una nuova entità denominata Giordania.  Diedero origine anche ad un nuovo paese denominato Israele, spodestando territori non ebraici, impossessandosi quindi di territori da tempo appartenenti a cristiani e musulmani e consegnandola poi ad un'autorità straniera ebraica. Tali confini arbitrari hanno alimentato conflitti etnici, regionali e religiosi tra cui la Guerra Civile Libanese tra cristiani e musulmani, l'occupazione del Libano da parte della Siria, la Guerra del Golfo frutto della pretesa di Saddam Hussein del territorio del Kuwait, ed infine il conflitto israelo-palestinese che necessita ancora di molte spiegazioni.</w:t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>Dopo l'indipendenza dal governo coloniale nella metà del XX secolo, i modelli politici ed economici occidentali sono stati presi in prestito per sostituire i sistemi politici ed economici islamici. Così si ebbero città sovraffollate prive di sistemi di sostegno sociale, un elevato tasso di disoccupazione, la corruzione del governo, e un crescente divario tra ricchi e poveri. L'occidentalizzazione così, piuttosto che portare una migliore qualità di vita, causò la rottura della famiglia tradizionale, e la perdita dei valori religiosi e sociali. Molti musulmani ritengono i modelli occidentali di sviluppo politico ed economico fonti di declino morale e malessere spirituale.</w:t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>Governi non eletti, con a capo re, ufficiali militari o ex-militari, governano il maggior parte dei paesi nel mondo musulmano. Il potere dello Stato è così fortemente dipendente dalle forze di sicurezza, polizia e militari, e in cui le libertà di riunione, di parola, e di stampa sono fortemente limitate. Molti Stati musulmani operano all'interno di una cultura di autoritarismo che si oppone alla società civile e la libertà di stampa.</w:t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>Oltre ad influenzare chi è venuto al potere negli emergenti stati-nazione musulmani moderni, l'Europa, e in seguito l'America, ha stretto alleanza con i regimi autoritari, tollerando o sostenendo i loro modi non democratici (contraddicendo quindi i loro stessi principi) in cambio, o per garantirsi, l'accesso occidentale al petrolio e alle altre risorse.</w:t>
      </w:r>
    </w:p>
    <w:p w:rsidR="00F27FD8" w:rsidRPr="00F27FD8" w:rsidRDefault="00F27FD8" w:rsidP="00F27FD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FD8">
        <w:rPr>
          <w:rFonts w:ascii="Times New Roman" w:eastAsia="Times New Roman" w:hAnsi="Times New Roman" w:cs="Times New Roman"/>
          <w:color w:val="000000"/>
          <w:sz w:val="26"/>
          <w:szCs w:val="26"/>
        </w:rPr>
        <w:t>Così, quando le persone si chiedono del motivo per il quale il mondo musulmano è sconvolto da violenza e inquietudine, la risposta ritorna sicuramente all'interferenza coloniale, sia quella del passato sia quella del presente, nella regione. Pertanto, ogni successo futuro dipenderà necessariamente dal ritorno a quella società che si fonda sui principi delle persone che vivono nel suo interno, quella in cui, quindi, tutti i suoi affari sono regolati dall'Islam.</w:t>
      </w:r>
    </w:p>
    <w:p w:rsidR="00F27FD8" w:rsidRPr="00F27FD8" w:rsidRDefault="00F27FD8" w:rsidP="00F27FD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27FD8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F27FD8" w:rsidRPr="00F27FD8" w:rsidRDefault="00F27FD8" w:rsidP="00F27FD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27FD8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F27FD8" w:rsidRPr="00F27FD8" w:rsidRDefault="00F27FD8" w:rsidP="00F27FD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27FD8">
        <w:rPr>
          <w:rFonts w:ascii="Times New Roman" w:eastAsia="Times New Roman" w:hAnsi="Times New Roman" w:cs="Times New Roman"/>
          <w:b/>
          <w:bCs/>
          <w:color w:val="000000"/>
          <w:sz w:val="26"/>
        </w:rPr>
        <w:t>Nota:</w:t>
      </w:r>
    </w:p>
    <w:bookmarkStart w:id="1" w:name="_ftn25313"/>
    <w:p w:rsidR="00F27FD8" w:rsidRPr="00F27FD8" w:rsidRDefault="00F27FD8" w:rsidP="00F27FD8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27FD8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F27FD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"http://www.islamreligion.com/it/articles/359/" \l "_ftnref25313" \o "Back to the refrence of this footnote" </w:instrText>
      </w:r>
      <w:r w:rsidRPr="00F27FD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27FD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F27FD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F27FD8">
        <w:rPr>
          <w:rFonts w:ascii="Times New Roman" w:eastAsia="Times New Roman" w:hAnsi="Times New Roman" w:cs="Times New Roman"/>
          <w:color w:val="000000"/>
          <w:lang w:val="it-IT"/>
        </w:rPr>
        <w:t> La politica imperialista delle potenze coloniali non riguardò inizialmente solo programmi di carattere economico, bensì anche religioso e culturale. I francesi, ad esempio, hanno cercato di sostituire la cultura islamica con la propria, e tra i provvedimenti, imposero il controllo sui tribunali islamici e abolirono numerose istituzioni islamiche. Dopo aver trasformato la Grande Moschea di Algeri nella Cattedrale di Saint-Philippe, per esempio, l'arcivescovo di Algeri annunciò un piano missionario per "salvare" i musulmani "dai vizi della loro religione originaria generatrice di negligenza, divorzio, poligamia, furto, comunismo agrario, fanatismo e persino cannibalismo". </w:t>
      </w:r>
      <w:r w:rsidRPr="00F27FD8">
        <w:rPr>
          <w:rFonts w:ascii="Times New Roman" w:eastAsia="Times New Roman" w:hAnsi="Times New Roman" w:cs="Times New Roman"/>
          <w:color w:val="000000"/>
        </w:rPr>
        <w:t>Azim A. Nanji, "The Muslim Almanac" (Detroit: Gale Research, Inc., 1996), pag. 123;  Arthur Goldschmidt Jr., "A Concise History of the Middle East". (Boulder, Colorado: Westview Press, 1988), p. 231; John L. Esposito, "The Islamic Threat: Myth or Reality?" (New York: Oxford University Press, 1999), p. 50; Fawaz A. Gerges, "America and Political Islam: Clash of Cultures or Clash of Interests?" (Cambridge: Cambridge University Press, 1999).</w:t>
      </w:r>
    </w:p>
    <w:p w:rsidR="00A81B61" w:rsidRPr="00F27FD8" w:rsidRDefault="00A81B61" w:rsidP="00F27FD8">
      <w:pPr>
        <w:rPr>
          <w:rFonts w:hint="cs"/>
          <w:rtl/>
        </w:rPr>
      </w:pPr>
    </w:p>
    <w:sectPr w:rsidR="00A81B61" w:rsidRPr="00F27FD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3299"/>
    <w:rsid w:val="0004222E"/>
    <w:rsid w:val="00055E8E"/>
    <w:rsid w:val="000600D0"/>
    <w:rsid w:val="0006185C"/>
    <w:rsid w:val="00064753"/>
    <w:rsid w:val="000B4E63"/>
    <w:rsid w:val="000D3FD9"/>
    <w:rsid w:val="00121EFC"/>
    <w:rsid w:val="0012644C"/>
    <w:rsid w:val="00164F28"/>
    <w:rsid w:val="001831B6"/>
    <w:rsid w:val="001C2EAA"/>
    <w:rsid w:val="001E3FFB"/>
    <w:rsid w:val="001F653C"/>
    <w:rsid w:val="002940FC"/>
    <w:rsid w:val="002F1F2F"/>
    <w:rsid w:val="00330484"/>
    <w:rsid w:val="00392BBF"/>
    <w:rsid w:val="003B4C70"/>
    <w:rsid w:val="003C5BC5"/>
    <w:rsid w:val="003E230C"/>
    <w:rsid w:val="00400DCD"/>
    <w:rsid w:val="004A2C7C"/>
    <w:rsid w:val="004A6B04"/>
    <w:rsid w:val="00527428"/>
    <w:rsid w:val="00557433"/>
    <w:rsid w:val="00560B6A"/>
    <w:rsid w:val="0058192F"/>
    <w:rsid w:val="005B206D"/>
    <w:rsid w:val="005B2C98"/>
    <w:rsid w:val="005B7E49"/>
    <w:rsid w:val="00661FD7"/>
    <w:rsid w:val="006E0EB6"/>
    <w:rsid w:val="00755788"/>
    <w:rsid w:val="00816128"/>
    <w:rsid w:val="00872344"/>
    <w:rsid w:val="008B0BFD"/>
    <w:rsid w:val="008D6622"/>
    <w:rsid w:val="00926973"/>
    <w:rsid w:val="009327BE"/>
    <w:rsid w:val="009B1FF7"/>
    <w:rsid w:val="00A41A15"/>
    <w:rsid w:val="00A64BE1"/>
    <w:rsid w:val="00A81B61"/>
    <w:rsid w:val="00A86FCA"/>
    <w:rsid w:val="00AB3B93"/>
    <w:rsid w:val="00AF7444"/>
    <w:rsid w:val="00B25893"/>
    <w:rsid w:val="00BD49A3"/>
    <w:rsid w:val="00BF69BD"/>
    <w:rsid w:val="00C20F26"/>
    <w:rsid w:val="00CC0938"/>
    <w:rsid w:val="00CC6A3B"/>
    <w:rsid w:val="00CE1EA9"/>
    <w:rsid w:val="00CF126A"/>
    <w:rsid w:val="00D0309A"/>
    <w:rsid w:val="00D034CD"/>
    <w:rsid w:val="00D07073"/>
    <w:rsid w:val="00D44EA4"/>
    <w:rsid w:val="00D61D85"/>
    <w:rsid w:val="00DF3C56"/>
    <w:rsid w:val="00DF5471"/>
    <w:rsid w:val="00E35BB6"/>
    <w:rsid w:val="00E53299"/>
    <w:rsid w:val="00E824D1"/>
    <w:rsid w:val="00EB55A0"/>
    <w:rsid w:val="00ED13CF"/>
    <w:rsid w:val="00F071F3"/>
    <w:rsid w:val="00F27FD8"/>
    <w:rsid w:val="00F36890"/>
    <w:rsid w:val="00F465F1"/>
    <w:rsid w:val="00F66D0A"/>
    <w:rsid w:val="00F75193"/>
    <w:rsid w:val="00FB338F"/>
    <w:rsid w:val="00FD0EE7"/>
    <w:rsid w:val="00FF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  <w:style w:type="paragraph" w:customStyle="1" w:styleId="w-body-text-bullet">
    <w:name w:val="w-body-text-bullet"/>
    <w:basedOn w:val="Normal"/>
    <w:rsid w:val="00121E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2940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D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1B6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F12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64F28"/>
  </w:style>
  <w:style w:type="paragraph" w:customStyle="1" w:styleId="footnotetexta">
    <w:name w:val="footnotetexta"/>
    <w:basedOn w:val="Normal"/>
    <w:rsid w:val="00A81B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8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2014-12-24T19:42:00Z</cp:lastPrinted>
  <dcterms:created xsi:type="dcterms:W3CDTF">2014-12-24T19:46:00Z</dcterms:created>
  <dcterms:modified xsi:type="dcterms:W3CDTF">2014-12-24T19:46:00Z</dcterms:modified>
</cp:coreProperties>
</file>